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Default="004B3F3D" w:rsidP="00687DE3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noProof/>
          <w:color w:val="7030A0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-102439</wp:posOffset>
                </wp:positionH>
                <wp:positionV relativeFrom="paragraph">
                  <wp:posOffset>299898</wp:posOffset>
                </wp:positionV>
                <wp:extent cx="5896051" cy="2867558"/>
                <wp:effectExtent l="0" t="0" r="28575" b="28575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96051" cy="2867558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05pt;margin-top:23.6pt;width:464.25pt;height:225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" filled="f" strokecolor="#7030a0" strokeweight="1pt"/>
            </w:pict>
          </mc:Fallback>
        </mc:AlternateContent>
      </w:r>
      <w:r w:rsidR="00C10E1D">
        <w:rPr>
          <w:rFonts w:ascii="Arial" w:hAnsi="Arial" w:cs="Arial"/>
          <w:b/>
          <w:color w:val="7030A0"/>
          <w:sz w:val="28"/>
          <w:szCs w:val="28"/>
        </w:rPr>
        <w:t xml:space="preserve">HOP HOP </w:t>
      </w:r>
      <w:r w:rsidR="009B2EDA">
        <w:rPr>
          <w:rFonts w:ascii="Arial" w:hAnsi="Arial" w:cs="Arial"/>
          <w:b/>
          <w:color w:val="7030A0"/>
          <w:sz w:val="28"/>
          <w:szCs w:val="28"/>
        </w:rPr>
        <w:t>!</w:t>
      </w:r>
    </w:p>
    <w:p w:rsidR="004B3F3D" w:rsidRDefault="004B3F3D" w:rsidP="00687DE3">
      <w:pPr>
        <w:jc w:val="both"/>
        <w:rPr>
          <w:rFonts w:ascii="Arial" w:hAnsi="Arial" w:cs="Arial"/>
        </w:rPr>
      </w:pPr>
    </w:p>
    <w:p w:rsidR="00687DE3" w:rsidRDefault="009B2EDA" w:rsidP="00687DE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1, 2, 3, hop hop</w:t>
      </w:r>
      <w:r w:rsidR="001B214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!</w:t>
      </w:r>
      <w:r w:rsidR="001B214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5… ne te laisse pas piéger.</w:t>
      </w:r>
    </w:p>
    <w:p w:rsidR="00687DE3" w:rsidRDefault="00687DE3" w:rsidP="00687DE3">
      <w:pPr>
        <w:jc w:val="center"/>
        <w:rPr>
          <w:rFonts w:ascii="Arial" w:hAnsi="Arial" w:cs="Arial"/>
        </w:rPr>
      </w:pPr>
    </w:p>
    <w:p w:rsidR="00687DE3" w:rsidRDefault="00687DE3" w:rsidP="00687DE3">
      <w:pPr>
        <w:rPr>
          <w:rFonts w:ascii="Arial" w:hAnsi="Arial" w:cs="Arial"/>
          <w:b/>
          <w:color w:val="7030A0"/>
        </w:rPr>
      </w:pPr>
      <w:r w:rsidRPr="00687DE3">
        <w:rPr>
          <w:rFonts w:ascii="Arial" w:hAnsi="Arial" w:cs="Arial"/>
          <w:b/>
          <w:color w:val="7030A0"/>
        </w:rPr>
        <w:t>Objectifs PER travaillés</w:t>
      </w:r>
      <w:r w:rsidR="004B3F3D">
        <w:rPr>
          <w:rFonts w:ascii="Arial" w:hAnsi="Arial" w:cs="Arial"/>
          <w:b/>
          <w:color w:val="7030A0"/>
        </w:rPr>
        <w:t xml:space="preserve"> :</w:t>
      </w:r>
    </w:p>
    <w:p w:rsidR="0094240B" w:rsidRDefault="00687DE3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>Langues :</w:t>
      </w:r>
      <w:r w:rsidR="009B2EDA">
        <w:rPr>
          <w:rFonts w:ascii="Arial" w:hAnsi="Arial" w:cs="Arial"/>
        </w:rPr>
        <w:t xml:space="preserve"> L1 11-12, L1 13-14, L17, </w:t>
      </w:r>
      <w:r w:rsidRPr="00687DE3">
        <w:rPr>
          <w:rFonts w:ascii="Arial" w:hAnsi="Arial" w:cs="Arial"/>
        </w:rPr>
        <w:tab/>
      </w:r>
      <w:r w:rsidR="009B2EDA">
        <w:rPr>
          <w:rFonts w:ascii="Arial" w:hAnsi="Arial" w:cs="Arial"/>
        </w:rPr>
        <w:t>L27, L2 23, L2 24, L3 23, L3 24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Mathématique</w:t>
      </w:r>
      <w:r w:rsidR="00FD689F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et S&amp;</w:t>
      </w:r>
      <w:r w:rsidRPr="0094240B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:</w:t>
      </w:r>
      <w:r w:rsidR="009B2EDA">
        <w:rPr>
          <w:rFonts w:ascii="Arial" w:hAnsi="Arial" w:cs="Arial"/>
        </w:rPr>
        <w:t xml:space="preserve"> MSN13, MSN24</w:t>
      </w:r>
    </w:p>
    <w:p w:rsidR="00687DE3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Sciences humaines et sociales :</w:t>
      </w:r>
      <w:r w:rsidR="009B2EDA">
        <w:rPr>
          <w:rFonts w:ascii="Arial" w:hAnsi="Arial" w:cs="Arial"/>
        </w:rPr>
        <w:t xml:space="preserve"> - 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Arts : </w:t>
      </w:r>
      <w:r w:rsidR="009B2EDA">
        <w:rPr>
          <w:rFonts w:ascii="Arial" w:hAnsi="Arial" w:cs="Arial"/>
        </w:rPr>
        <w:t>A12 AV</w:t>
      </w:r>
    </w:p>
    <w:p w:rsidR="0094240B" w:rsidRP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Corps et mouvement : </w:t>
      </w:r>
      <w:r w:rsidR="009B2EDA">
        <w:rPr>
          <w:rFonts w:ascii="Arial" w:hAnsi="Arial" w:cs="Arial"/>
        </w:rPr>
        <w:t>CM14, CM11, CM12</w:t>
      </w:r>
      <w:r w:rsidR="00956F5A">
        <w:rPr>
          <w:rFonts w:ascii="Arial" w:hAnsi="Arial" w:cs="Arial"/>
        </w:rPr>
        <w:t>, CM24</w:t>
      </w:r>
    </w:p>
    <w:p w:rsidR="00687DE3" w:rsidRPr="00687DE3" w:rsidRDefault="00687DE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 xml:space="preserve">Formation générale : </w:t>
      </w:r>
      <w:r w:rsidRPr="00687DE3">
        <w:rPr>
          <w:rFonts w:ascii="Arial" w:hAnsi="Arial" w:cs="Arial"/>
        </w:rPr>
        <w:tab/>
      </w:r>
      <w:r w:rsidR="009B2EDA">
        <w:rPr>
          <w:rFonts w:ascii="Arial" w:hAnsi="Arial" w:cs="Arial"/>
        </w:rPr>
        <w:t>FG14-15, FG18</w:t>
      </w:r>
      <w:r w:rsidR="00956F5A">
        <w:rPr>
          <w:rFonts w:ascii="Arial" w:hAnsi="Arial" w:cs="Arial"/>
        </w:rPr>
        <w:t xml:space="preserve">, FG24 </w:t>
      </w:r>
      <w:r w:rsidR="00D75DB1">
        <w:rPr>
          <w:rFonts w:ascii="Arial" w:hAnsi="Arial" w:cs="Arial"/>
        </w:rPr>
        <w:tab/>
      </w:r>
    </w:p>
    <w:p w:rsidR="00687DE3" w:rsidRDefault="00687DE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>Capacités transversales :</w:t>
      </w:r>
      <w:r w:rsidR="009B2EDA">
        <w:rPr>
          <w:rFonts w:ascii="Arial" w:hAnsi="Arial" w:cs="Arial"/>
        </w:rPr>
        <w:t xml:space="preserve"> Collaboration, communication, stratégie</w:t>
      </w:r>
      <w:r w:rsidR="00995281">
        <w:rPr>
          <w:rFonts w:ascii="Arial" w:hAnsi="Arial" w:cs="Arial"/>
        </w:rPr>
        <w:t>s</w:t>
      </w:r>
      <w:bookmarkStart w:id="0" w:name="_GoBack"/>
      <w:bookmarkEnd w:id="0"/>
      <w:r w:rsidR="009B2EDA">
        <w:rPr>
          <w:rFonts w:ascii="Arial" w:hAnsi="Arial" w:cs="Arial"/>
        </w:rPr>
        <w:t xml:space="preserve"> d'apprentissage</w:t>
      </w:r>
      <w:r w:rsidRPr="00687DE3">
        <w:rPr>
          <w:rFonts w:ascii="Arial" w:hAnsi="Arial" w:cs="Arial"/>
        </w:rPr>
        <w:tab/>
      </w:r>
    </w:p>
    <w:p w:rsidR="004B3F3D" w:rsidRDefault="004B3F3D" w:rsidP="004B3F3D">
      <w:pPr>
        <w:rPr>
          <w:rFonts w:ascii="Arial" w:hAnsi="Arial" w:cs="Arial"/>
        </w:rPr>
      </w:pPr>
    </w:p>
    <w:p w:rsidR="004B3F3D" w:rsidRPr="005472B9" w:rsidRDefault="005472B9" w:rsidP="005472B9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color w:val="7030A0"/>
          <w:sz w:val="28"/>
          <w:szCs w:val="28"/>
        </w:rPr>
        <w:t>PRÉPARATION</w:t>
      </w:r>
    </w:p>
    <w:p w:rsidR="004B3F3D" w:rsidRDefault="004B3F3D" w:rsidP="004B3F3D">
      <w:pPr>
        <w:rPr>
          <w:rFonts w:ascii="Arial" w:hAnsi="Arial" w:cs="Arial"/>
          <w:b/>
          <w:color w:val="7030A0"/>
        </w:rPr>
      </w:pPr>
    </w:p>
    <w:p w:rsidR="004B3F3D" w:rsidRDefault="004B3F3D" w:rsidP="004B3F3D">
      <w:pPr>
        <w:rPr>
          <w:rFonts w:ascii="Arial" w:hAnsi="Arial" w:cs="Arial"/>
          <w:b/>
          <w:color w:val="7030A0"/>
        </w:rPr>
      </w:pPr>
      <w:r>
        <w:rPr>
          <w:rFonts w:ascii="Arial" w:hAnsi="Arial" w:cs="Arial"/>
          <w:b/>
          <w:color w:val="7030A0"/>
        </w:rPr>
        <w:t>Matériel à photocopier :</w:t>
      </w:r>
    </w:p>
    <w:p w:rsidR="004B3F3D" w:rsidRPr="004B3F3D" w:rsidRDefault="00F723D3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4B3F3D" w:rsidRPr="004B3F3D">
        <w:rPr>
          <w:rFonts w:ascii="Arial" w:hAnsi="Arial" w:cs="Arial"/>
          <w:b/>
        </w:rPr>
        <w:t>règle du jeu</w:t>
      </w:r>
      <w:r>
        <w:rPr>
          <w:rFonts w:ascii="Arial" w:hAnsi="Arial" w:cs="Arial"/>
          <w:b/>
        </w:rPr>
        <w:t>"</w:t>
      </w:r>
    </w:p>
    <w:p w:rsidR="004B3F3D" w:rsidRDefault="00F723D3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956F5A">
        <w:rPr>
          <w:rFonts w:ascii="Arial" w:hAnsi="Arial" w:cs="Arial"/>
          <w:b/>
        </w:rPr>
        <w:t>chiffres en farsi</w:t>
      </w:r>
      <w:r>
        <w:rPr>
          <w:rFonts w:ascii="Arial" w:hAnsi="Arial" w:cs="Arial"/>
          <w:b/>
        </w:rPr>
        <w:t xml:space="preserve">" </w:t>
      </w:r>
      <w:r w:rsidR="00B43C19" w:rsidRPr="00B43C19">
        <w:rPr>
          <w:rFonts w:ascii="Arial" w:hAnsi="Arial" w:cs="Arial"/>
          <w:b/>
        </w:rPr>
        <w:sym w:font="Wingdings" w:char="F0E0"/>
      </w:r>
      <w:r w:rsidR="00B43C19">
        <w:rPr>
          <w:rFonts w:ascii="Arial" w:hAnsi="Arial" w:cs="Arial"/>
          <w:b/>
        </w:rPr>
        <w:t xml:space="preserve"> faire une pancarte (A3)</w:t>
      </w:r>
    </w:p>
    <w:p w:rsidR="004B3F3D" w:rsidRPr="00C10E1D" w:rsidRDefault="004B3F3D" w:rsidP="00C10E1D">
      <w:pPr>
        <w:rPr>
          <w:rFonts w:ascii="Arial" w:hAnsi="Arial" w:cs="Arial"/>
          <w:b/>
        </w:rPr>
      </w:pPr>
    </w:p>
    <w:p w:rsidR="00716697" w:rsidRDefault="00716697" w:rsidP="00716697">
      <w:pPr>
        <w:rPr>
          <w:rFonts w:ascii="Arial" w:hAnsi="Arial" w:cs="Arial"/>
          <w:b/>
          <w:color w:val="7030A0"/>
        </w:rPr>
      </w:pPr>
      <w:r w:rsidRPr="002C2437">
        <w:rPr>
          <w:rFonts w:ascii="Arial" w:hAnsi="Arial" w:cs="Arial"/>
          <w:b/>
          <w:color w:val="7030A0"/>
        </w:rPr>
        <w:t xml:space="preserve">Matériel nécessaire à la mise en place du jeu : </w:t>
      </w:r>
    </w:p>
    <w:p w:rsidR="00716697" w:rsidRDefault="00716697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Une table</w:t>
      </w:r>
    </w:p>
    <w:p w:rsidR="00716697" w:rsidRDefault="00F723D3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Des c</w:t>
      </w:r>
      <w:r w:rsidR="00716697" w:rsidRPr="000D2230">
        <w:rPr>
          <w:rFonts w:ascii="Arial" w:hAnsi="Arial" w:cs="Arial"/>
          <w:b/>
        </w:rPr>
        <w:t>haises (</w:t>
      </w:r>
      <w:r w:rsidR="00716697">
        <w:rPr>
          <w:rFonts w:ascii="Arial" w:hAnsi="Arial" w:cs="Arial"/>
          <w:b/>
        </w:rPr>
        <w:t>autant de chaises que d'élèves + 1 pour l'adulte</w:t>
      </w:r>
      <w:r w:rsidR="00716697" w:rsidRPr="000D2230">
        <w:rPr>
          <w:rFonts w:ascii="Arial" w:hAnsi="Arial" w:cs="Arial"/>
          <w:b/>
        </w:rPr>
        <w:t xml:space="preserve">) </w:t>
      </w:r>
    </w:p>
    <w:p w:rsidR="00716697" w:rsidRPr="00716697" w:rsidRDefault="00716697" w:rsidP="00F723D3">
      <w:pPr>
        <w:pStyle w:val="Paragraphedeliste"/>
        <w:rPr>
          <w:rFonts w:ascii="Arial" w:hAnsi="Arial" w:cs="Arial"/>
          <w:b/>
        </w:rPr>
      </w:pPr>
    </w:p>
    <w:sectPr w:rsidR="00716697" w:rsidRPr="00716697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4615" w:rsidRDefault="00EC4615" w:rsidP="00687DE3">
      <w:pPr>
        <w:spacing w:after="0" w:line="240" w:lineRule="auto"/>
      </w:pPr>
      <w:r>
        <w:separator/>
      </w:r>
    </w:p>
  </w:endnote>
  <w:endnote w:type="continuationSeparator" w:id="0">
    <w:p w:rsidR="00EC4615" w:rsidRDefault="00EC4615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4615" w:rsidRDefault="00EC4615" w:rsidP="00687DE3">
      <w:pPr>
        <w:spacing w:after="0" w:line="240" w:lineRule="auto"/>
      </w:pPr>
      <w:r>
        <w:separator/>
      </w:r>
    </w:p>
  </w:footnote>
  <w:footnote w:type="continuationSeparator" w:id="0">
    <w:p w:rsidR="00EC4615" w:rsidRDefault="00EC4615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7910B54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EC2A54"/>
    <w:multiLevelType w:val="hybridMultilevel"/>
    <w:tmpl w:val="499C750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32086"/>
    <w:rsid w:val="001A4A00"/>
    <w:rsid w:val="001B214F"/>
    <w:rsid w:val="003F707B"/>
    <w:rsid w:val="004163C9"/>
    <w:rsid w:val="004B3F3D"/>
    <w:rsid w:val="00507F03"/>
    <w:rsid w:val="005472B9"/>
    <w:rsid w:val="00687DE3"/>
    <w:rsid w:val="00716697"/>
    <w:rsid w:val="008844A5"/>
    <w:rsid w:val="008C1B1D"/>
    <w:rsid w:val="0094240B"/>
    <w:rsid w:val="00956F5A"/>
    <w:rsid w:val="00995281"/>
    <w:rsid w:val="009B2EDA"/>
    <w:rsid w:val="00B43C19"/>
    <w:rsid w:val="00C10E1D"/>
    <w:rsid w:val="00D61C79"/>
    <w:rsid w:val="00D660C8"/>
    <w:rsid w:val="00D75DB1"/>
    <w:rsid w:val="00DF5E50"/>
    <w:rsid w:val="00E01974"/>
    <w:rsid w:val="00E858F4"/>
    <w:rsid w:val="00EC4615"/>
    <w:rsid w:val="00F357A9"/>
    <w:rsid w:val="00F723D3"/>
    <w:rsid w:val="00FD6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D25FDBF2.dotm</Template>
  <TotalTime>0</TotalTime>
  <Pages>1</Pages>
  <Words>99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4</cp:revision>
  <dcterms:created xsi:type="dcterms:W3CDTF">2019-07-22T08:55:00Z</dcterms:created>
  <dcterms:modified xsi:type="dcterms:W3CDTF">2019-07-29T06:36:00Z</dcterms:modified>
</cp:coreProperties>
</file>